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BF9F8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Проект подготовлен</w:t>
      </w:r>
    </w:p>
    <w:p w14:paraId="4DB15C03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 xml:space="preserve">администрацией </w:t>
      </w:r>
      <w:r>
        <w:rPr>
          <w:rFonts w:ascii="Arial" w:hAnsi="Arial" w:cs="Arial"/>
          <w:sz w:val="24"/>
          <w:szCs w:val="24"/>
        </w:rPr>
        <w:t xml:space="preserve">городского </w:t>
      </w:r>
      <w:r w:rsidRPr="00735478">
        <w:rPr>
          <w:rFonts w:ascii="Arial" w:hAnsi="Arial" w:cs="Arial"/>
          <w:sz w:val="24"/>
          <w:szCs w:val="24"/>
        </w:rPr>
        <w:t xml:space="preserve"> </w:t>
      </w:r>
    </w:p>
    <w:p w14:paraId="2823AC6B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округа город Арзамас</w:t>
      </w:r>
    </w:p>
    <w:p w14:paraId="7B9A49BA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Нижегородской области</w:t>
      </w:r>
    </w:p>
    <w:p w14:paraId="690B6200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  <w:r w:rsidRPr="00735478">
        <w:rPr>
          <w:rFonts w:ascii="Arial" w:hAnsi="Arial" w:cs="Arial"/>
          <w:sz w:val="24"/>
          <w:szCs w:val="24"/>
        </w:rPr>
        <w:t>Мэр города Арзамаса</w:t>
      </w:r>
    </w:p>
    <w:p w14:paraId="74BB7689" w14:textId="77777777" w:rsidR="007B35D5" w:rsidRPr="00735478" w:rsidRDefault="007B35D5" w:rsidP="007B35D5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</w:p>
    <w:p w14:paraId="0184A33E" w14:textId="56BF4C1F" w:rsidR="00357C82" w:rsidRDefault="007B35D5" w:rsidP="007B35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</w:rPr>
      </w:pPr>
      <w:r w:rsidRPr="00735478">
        <w:rPr>
          <w:rFonts w:ascii="Arial" w:hAnsi="Arial" w:cs="Arial"/>
          <w:sz w:val="24"/>
          <w:szCs w:val="24"/>
        </w:rPr>
        <w:t>________________ А.А. Щелоков</w:t>
      </w:r>
    </w:p>
    <w:p w14:paraId="1B73C7AA" w14:textId="77777777" w:rsidR="00104B0B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43BF8C04" w14:textId="77777777" w:rsidR="00104B0B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266B4554" w14:textId="77777777" w:rsidR="00104B0B" w:rsidRPr="00516563" w:rsidRDefault="00104B0B" w:rsidP="00357C82">
      <w:pPr>
        <w:widowControl w:val="0"/>
        <w:autoSpaceDE w:val="0"/>
        <w:autoSpaceDN w:val="0"/>
        <w:adjustRightInd w:val="0"/>
        <w:spacing w:after="0" w:line="240" w:lineRule="auto"/>
        <w:ind w:right="284" w:firstLine="540"/>
        <w:jc w:val="right"/>
        <w:rPr>
          <w:rFonts w:ascii="Arial" w:hAnsi="Arial"/>
        </w:rPr>
      </w:pPr>
    </w:p>
    <w:p w14:paraId="58772976" w14:textId="77777777" w:rsidR="00357C82" w:rsidRPr="00516563" w:rsidRDefault="00357C82" w:rsidP="00357C82">
      <w:pPr>
        <w:spacing w:after="0" w:line="240" w:lineRule="auto"/>
        <w:ind w:right="284"/>
        <w:rPr>
          <w:rFonts w:ascii="Arial" w:hAnsi="Arial"/>
        </w:rPr>
      </w:pPr>
    </w:p>
    <w:p w14:paraId="6E7E6696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0232822E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6EC3E270" w14:textId="77777777" w:rsidR="00357C82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EAE2608" w14:textId="77777777" w:rsidR="00516563" w:rsidRDefault="00516563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79F5F617" w14:textId="77777777" w:rsidR="00516563" w:rsidRPr="004601AD" w:rsidRDefault="00516563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6BD2D3FA" w14:textId="77777777" w:rsidR="00357C82" w:rsidRPr="004601AD" w:rsidRDefault="00357C82" w:rsidP="00357C82">
      <w:pPr>
        <w:spacing w:after="0" w:line="240" w:lineRule="auto"/>
        <w:ind w:right="284"/>
        <w:rPr>
          <w:rFonts w:ascii="Arial" w:hAnsi="Arial"/>
          <w:sz w:val="24"/>
          <w:szCs w:val="24"/>
        </w:rPr>
      </w:pPr>
    </w:p>
    <w:p w14:paraId="0B1E8B69" w14:textId="77777777" w:rsidR="006372FF" w:rsidRDefault="006372FF">
      <w:pPr>
        <w:pStyle w:val="ConsPlusTitle"/>
        <w:ind w:firstLine="540"/>
        <w:jc w:val="both"/>
      </w:pPr>
    </w:p>
    <w:p w14:paraId="78E248E7" w14:textId="5A748E4F" w:rsidR="00894980" w:rsidRPr="00894980" w:rsidRDefault="00357C82" w:rsidP="00EE7F1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Calibri"/>
          <w:b/>
          <w:bCs/>
          <w:sz w:val="24"/>
        </w:rPr>
      </w:pPr>
      <w:r w:rsidRPr="00C671A5">
        <w:rPr>
          <w:rFonts w:ascii="Arial" w:hAnsi="Arial" w:cs="Calibri"/>
          <w:b/>
          <w:bCs/>
          <w:sz w:val="24"/>
        </w:rPr>
        <w:t xml:space="preserve">О </w:t>
      </w:r>
      <w:r w:rsidR="00894980">
        <w:rPr>
          <w:rFonts w:ascii="Arial" w:hAnsi="Arial" w:cs="Calibri"/>
          <w:b/>
          <w:bCs/>
          <w:sz w:val="24"/>
        </w:rPr>
        <w:t xml:space="preserve">занесении на </w:t>
      </w:r>
      <w:r w:rsidR="00822EB1">
        <w:rPr>
          <w:rFonts w:ascii="Arial" w:hAnsi="Arial" w:cs="Calibri"/>
          <w:b/>
          <w:bCs/>
          <w:sz w:val="24"/>
        </w:rPr>
        <w:t>Д</w:t>
      </w:r>
      <w:r w:rsidR="00894980">
        <w:rPr>
          <w:rFonts w:ascii="Arial" w:hAnsi="Arial" w:cs="Calibri"/>
          <w:b/>
          <w:bCs/>
          <w:sz w:val="24"/>
        </w:rPr>
        <w:t xml:space="preserve">оску </w:t>
      </w:r>
      <w:r w:rsidR="00822EB1">
        <w:rPr>
          <w:rFonts w:ascii="Arial" w:hAnsi="Arial" w:cs="Calibri"/>
          <w:b/>
          <w:bCs/>
          <w:sz w:val="24"/>
        </w:rPr>
        <w:t>п</w:t>
      </w:r>
      <w:r w:rsidR="00894980">
        <w:rPr>
          <w:rFonts w:ascii="Arial" w:hAnsi="Arial" w:cs="Calibri"/>
          <w:b/>
          <w:bCs/>
          <w:sz w:val="24"/>
        </w:rPr>
        <w:t xml:space="preserve">очета села </w:t>
      </w:r>
      <w:r w:rsidR="001A033F">
        <w:rPr>
          <w:rFonts w:ascii="Arial" w:hAnsi="Arial" w:cs="Calibri"/>
          <w:b/>
          <w:bCs/>
          <w:sz w:val="24"/>
        </w:rPr>
        <w:t>Чернуха</w:t>
      </w:r>
      <w:r w:rsidR="00894980">
        <w:rPr>
          <w:rFonts w:ascii="Arial" w:hAnsi="Arial" w:cs="Calibri"/>
          <w:b/>
          <w:bCs/>
          <w:sz w:val="24"/>
        </w:rPr>
        <w:t xml:space="preserve"> </w:t>
      </w:r>
      <w:r w:rsidR="009F6892">
        <w:rPr>
          <w:rFonts w:ascii="Arial" w:hAnsi="Arial" w:cs="Arial"/>
          <w:b/>
          <w:bCs/>
          <w:sz w:val="24"/>
          <w:szCs w:val="24"/>
        </w:rPr>
        <w:t xml:space="preserve">городского </w:t>
      </w:r>
      <w:r w:rsidR="009F6892" w:rsidRPr="00735478">
        <w:rPr>
          <w:rFonts w:ascii="Arial" w:hAnsi="Arial" w:cs="Arial"/>
          <w:b/>
          <w:bCs/>
          <w:sz w:val="24"/>
          <w:szCs w:val="24"/>
        </w:rPr>
        <w:t>округ</w:t>
      </w:r>
      <w:r w:rsidR="009F6892">
        <w:rPr>
          <w:rFonts w:ascii="Arial" w:hAnsi="Arial" w:cs="Arial"/>
          <w:b/>
          <w:bCs/>
          <w:sz w:val="24"/>
          <w:szCs w:val="24"/>
        </w:rPr>
        <w:t>а</w:t>
      </w:r>
      <w:r w:rsidR="009F6892" w:rsidRPr="00735478">
        <w:rPr>
          <w:rFonts w:ascii="Arial" w:hAnsi="Arial" w:cs="Arial"/>
          <w:b/>
          <w:bCs/>
          <w:sz w:val="24"/>
          <w:szCs w:val="24"/>
        </w:rPr>
        <w:t xml:space="preserve"> город Арзамас Нижегородской области</w:t>
      </w:r>
      <w:r w:rsidR="00894980">
        <w:rPr>
          <w:rFonts w:ascii="Arial" w:hAnsi="Arial" w:cs="Arial"/>
          <w:b/>
          <w:bCs/>
          <w:sz w:val="24"/>
          <w:szCs w:val="24"/>
        </w:rPr>
        <w:t xml:space="preserve"> </w:t>
      </w:r>
      <w:r w:rsidR="001469C1" w:rsidRPr="001469C1">
        <w:rPr>
          <w:rFonts w:ascii="Arial" w:hAnsi="Arial" w:cs="Arial"/>
          <w:b/>
          <w:bCs/>
          <w:sz w:val="24"/>
          <w:szCs w:val="24"/>
        </w:rPr>
        <w:t>работников</w:t>
      </w:r>
      <w:r w:rsidR="00EE7F15" w:rsidRPr="001469C1">
        <w:t xml:space="preserve"> </w:t>
      </w:r>
      <w:r w:rsidR="00EE7F15" w:rsidRPr="001469C1">
        <w:rPr>
          <w:rFonts w:ascii="Arial" w:hAnsi="Arial" w:cs="Arial"/>
          <w:b/>
          <w:bCs/>
          <w:sz w:val="24"/>
          <w:szCs w:val="24"/>
        </w:rPr>
        <w:t>предприятий, организаций, учреждений</w:t>
      </w:r>
      <w:r w:rsidR="00894980">
        <w:rPr>
          <w:rFonts w:ascii="Arial" w:hAnsi="Arial" w:cs="Arial"/>
          <w:b/>
          <w:bCs/>
          <w:sz w:val="24"/>
          <w:szCs w:val="24"/>
        </w:rPr>
        <w:t xml:space="preserve"> городского округа город Арзамас Нижегородской области</w:t>
      </w:r>
    </w:p>
    <w:p w14:paraId="413874E5" w14:textId="10E6C2D6" w:rsidR="00894980" w:rsidRPr="00C671A5" w:rsidRDefault="00894980" w:rsidP="0089498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b/>
          <w:bCs/>
          <w:sz w:val="24"/>
        </w:rPr>
      </w:pPr>
      <w:r w:rsidRPr="00894980">
        <w:rPr>
          <w:rFonts w:ascii="Arial" w:hAnsi="Arial" w:cs="Calibri"/>
          <w:b/>
          <w:bCs/>
          <w:sz w:val="24"/>
        </w:rPr>
        <w:t xml:space="preserve"> </w:t>
      </w:r>
    </w:p>
    <w:p w14:paraId="0AC0F906" w14:textId="1873B904" w:rsidR="00357C82" w:rsidRPr="00C671A5" w:rsidRDefault="00357C82" w:rsidP="0089498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b/>
          <w:bCs/>
          <w:sz w:val="24"/>
        </w:rPr>
      </w:pPr>
    </w:p>
    <w:p w14:paraId="5FBFCC59" w14:textId="340F574E" w:rsidR="00357C82" w:rsidRDefault="00357C82" w:rsidP="00C354E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/>
          <w:sz w:val="24"/>
        </w:rPr>
      </w:pPr>
      <w:r w:rsidRPr="00C671A5">
        <w:rPr>
          <w:rFonts w:ascii="Arial" w:hAnsi="Arial"/>
          <w:sz w:val="24"/>
          <w:szCs w:val="24"/>
        </w:rPr>
        <w:t xml:space="preserve">В </w:t>
      </w:r>
      <w:r w:rsidR="009F6892">
        <w:rPr>
          <w:rFonts w:ascii="Arial" w:hAnsi="Arial"/>
          <w:sz w:val="24"/>
          <w:szCs w:val="24"/>
        </w:rPr>
        <w:t xml:space="preserve">соответствии с </w:t>
      </w:r>
      <w:r w:rsidR="00C354EC" w:rsidRPr="00C354EC">
        <w:rPr>
          <w:rFonts w:ascii="Arial" w:hAnsi="Arial"/>
          <w:sz w:val="24"/>
          <w:szCs w:val="24"/>
        </w:rPr>
        <w:t>Положение</w:t>
      </w:r>
      <w:r w:rsidR="00C354EC">
        <w:rPr>
          <w:rFonts w:ascii="Arial" w:hAnsi="Arial"/>
          <w:sz w:val="24"/>
          <w:szCs w:val="24"/>
        </w:rPr>
        <w:t>м</w:t>
      </w:r>
      <w:r w:rsidR="00C354EC" w:rsidRPr="00C354EC">
        <w:rPr>
          <w:rFonts w:ascii="Arial" w:hAnsi="Arial"/>
          <w:sz w:val="24"/>
          <w:szCs w:val="24"/>
        </w:rPr>
        <w:t xml:space="preserve"> о Досках почета рабочего поселка, села, сельского поселка, деревни городского округа город Арзамас Нижегородской области</w:t>
      </w:r>
      <w:r w:rsidRPr="00C671A5">
        <w:rPr>
          <w:rFonts w:ascii="Arial" w:hAnsi="Arial"/>
          <w:sz w:val="24"/>
        </w:rPr>
        <w:t>,</w:t>
      </w:r>
      <w:r w:rsidR="00C354EC">
        <w:rPr>
          <w:rFonts w:ascii="Arial" w:hAnsi="Arial"/>
          <w:sz w:val="24"/>
        </w:rPr>
        <w:t xml:space="preserve"> утвержденным решением городской Думы</w:t>
      </w:r>
      <w:r w:rsidR="00C354EC" w:rsidRPr="00C354EC">
        <w:t xml:space="preserve"> </w:t>
      </w:r>
      <w:r w:rsidR="00C354EC" w:rsidRPr="00C354EC">
        <w:rPr>
          <w:rFonts w:ascii="Arial" w:hAnsi="Arial"/>
          <w:sz w:val="24"/>
        </w:rPr>
        <w:t>городского округа город Арзамас Нижегородской области</w:t>
      </w:r>
      <w:r w:rsidR="00C354EC">
        <w:rPr>
          <w:rFonts w:ascii="Arial" w:hAnsi="Arial"/>
          <w:sz w:val="24"/>
        </w:rPr>
        <w:t xml:space="preserve"> от 30.03.2023 №196,</w:t>
      </w:r>
      <w:r w:rsidRPr="00C671A5">
        <w:rPr>
          <w:rFonts w:ascii="Arial" w:hAnsi="Arial"/>
          <w:sz w:val="24"/>
        </w:rPr>
        <w:t xml:space="preserve"> </w:t>
      </w:r>
      <w:r w:rsidR="009F6892">
        <w:rPr>
          <w:rFonts w:ascii="Arial" w:hAnsi="Arial"/>
          <w:sz w:val="24"/>
        </w:rPr>
        <w:t>ст.</w:t>
      </w:r>
      <w:hyperlink r:id="rId6" w:history="1">
        <w:r w:rsidRPr="00C671A5">
          <w:rPr>
            <w:rFonts w:ascii="Arial" w:hAnsi="Arial"/>
            <w:sz w:val="24"/>
          </w:rPr>
          <w:t>30</w:t>
        </w:r>
      </w:hyperlink>
      <w:r w:rsidRPr="00C671A5">
        <w:rPr>
          <w:rFonts w:ascii="Arial" w:hAnsi="Arial"/>
          <w:sz w:val="24"/>
        </w:rPr>
        <w:t xml:space="preserve"> Устава городского округа город Арзамас Нижегородской области,</w:t>
      </w:r>
      <w:r w:rsidR="00C354EC">
        <w:rPr>
          <w:rFonts w:ascii="Arial" w:hAnsi="Arial"/>
          <w:sz w:val="24"/>
        </w:rPr>
        <w:t xml:space="preserve"> </w:t>
      </w:r>
      <w:r w:rsidR="00C354EC" w:rsidRPr="00C354EC">
        <w:rPr>
          <w:rFonts w:ascii="Arial" w:hAnsi="Arial"/>
          <w:sz w:val="24"/>
        </w:rPr>
        <w:t xml:space="preserve">учитывая предложения комиссии по определению кандидатов на занесение на Доску почета </w:t>
      </w:r>
      <w:r w:rsidR="00C354EC">
        <w:rPr>
          <w:rFonts w:ascii="Arial" w:hAnsi="Arial"/>
          <w:sz w:val="24"/>
        </w:rPr>
        <w:t xml:space="preserve">села </w:t>
      </w:r>
      <w:r w:rsidR="001A033F">
        <w:rPr>
          <w:rFonts w:ascii="Arial" w:hAnsi="Arial"/>
          <w:sz w:val="24"/>
        </w:rPr>
        <w:t>Чернуха</w:t>
      </w:r>
      <w:r w:rsidR="00C354EC">
        <w:rPr>
          <w:rFonts w:ascii="Arial" w:hAnsi="Arial"/>
          <w:sz w:val="24"/>
        </w:rPr>
        <w:t xml:space="preserve"> </w:t>
      </w:r>
      <w:r w:rsidR="00C354EC" w:rsidRPr="00C354EC">
        <w:rPr>
          <w:rFonts w:ascii="Arial" w:hAnsi="Arial"/>
          <w:sz w:val="24"/>
        </w:rPr>
        <w:t>городского округа город Арзамас Нижегородской области, поступившие ходатайства от коллективов предприятий, организаций и учреждений</w:t>
      </w:r>
      <w:r w:rsidR="00C354EC">
        <w:rPr>
          <w:rFonts w:ascii="Arial" w:hAnsi="Arial"/>
          <w:sz w:val="24"/>
        </w:rPr>
        <w:t>,</w:t>
      </w:r>
      <w:r w:rsidR="00C354EC" w:rsidRPr="00C354EC">
        <w:rPr>
          <w:rFonts w:ascii="Arial" w:hAnsi="Arial"/>
          <w:sz w:val="24"/>
        </w:rPr>
        <w:t xml:space="preserve"> </w:t>
      </w:r>
    </w:p>
    <w:p w14:paraId="647860E5" w14:textId="77777777" w:rsidR="008A7AD6" w:rsidRPr="00C671A5" w:rsidRDefault="008A7AD6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Calibri"/>
          <w:sz w:val="24"/>
        </w:rPr>
      </w:pPr>
    </w:p>
    <w:p w14:paraId="3A7C79AA" w14:textId="788D2C95" w:rsidR="00357C82" w:rsidRPr="00C671A5" w:rsidRDefault="00357C82" w:rsidP="00C671A5">
      <w:pPr>
        <w:autoSpaceDE w:val="0"/>
        <w:autoSpaceDN w:val="0"/>
        <w:adjustRightInd w:val="0"/>
        <w:spacing w:after="0" w:line="240" w:lineRule="auto"/>
        <w:ind w:left="-284" w:right="-143" w:firstLine="568"/>
        <w:jc w:val="center"/>
        <w:rPr>
          <w:rFonts w:ascii="Arial" w:hAnsi="Arial" w:cs="Arial"/>
          <w:b/>
          <w:bCs/>
          <w:sz w:val="24"/>
          <w:szCs w:val="24"/>
        </w:rPr>
      </w:pPr>
      <w:r w:rsidRPr="00C671A5">
        <w:rPr>
          <w:rFonts w:ascii="Arial" w:hAnsi="Arial" w:cs="Arial"/>
          <w:b/>
          <w:bCs/>
          <w:sz w:val="24"/>
          <w:szCs w:val="24"/>
        </w:rPr>
        <w:t>городская Дума городского округа РЕШИЛА:</w:t>
      </w:r>
    </w:p>
    <w:p w14:paraId="5AF4423E" w14:textId="77777777" w:rsidR="00716E18" w:rsidRPr="00C671A5" w:rsidRDefault="00716E18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b/>
          <w:bCs/>
          <w:sz w:val="24"/>
          <w:szCs w:val="24"/>
        </w:rPr>
      </w:pPr>
    </w:p>
    <w:p w14:paraId="2AC5B911" w14:textId="506696CC" w:rsidR="006B7670" w:rsidRPr="00EF6798" w:rsidRDefault="00716E18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EF6798">
        <w:rPr>
          <w:rFonts w:ascii="Arial" w:hAnsi="Arial" w:cs="Arial"/>
          <w:sz w:val="24"/>
          <w:szCs w:val="24"/>
        </w:rPr>
        <w:t xml:space="preserve">1. </w:t>
      </w:r>
      <w:r w:rsidR="006B7670" w:rsidRPr="00EF6798">
        <w:rPr>
          <w:rFonts w:ascii="Arial" w:hAnsi="Arial" w:cs="Arial"/>
          <w:sz w:val="24"/>
          <w:szCs w:val="24"/>
        </w:rPr>
        <w:t xml:space="preserve">Занести на Доску почета села </w:t>
      </w:r>
      <w:r w:rsidR="001A033F">
        <w:rPr>
          <w:rFonts w:ascii="Arial" w:hAnsi="Arial" w:cs="Arial"/>
          <w:sz w:val="24"/>
          <w:szCs w:val="24"/>
        </w:rPr>
        <w:t>Чернуха</w:t>
      </w:r>
      <w:r w:rsidR="006B7670" w:rsidRPr="00EF6798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 с вручением свидетельств:</w:t>
      </w:r>
    </w:p>
    <w:p w14:paraId="35E5D9E4" w14:textId="7163BA1A" w:rsidR="00821233" w:rsidRPr="00BA7992" w:rsidRDefault="006B7670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BA7992">
        <w:rPr>
          <w:rFonts w:ascii="Arial" w:hAnsi="Arial" w:cs="Arial"/>
          <w:sz w:val="24"/>
          <w:szCs w:val="24"/>
        </w:rPr>
        <w:t>1.1</w:t>
      </w:r>
      <w:r w:rsidR="00FB4A95">
        <w:rPr>
          <w:rFonts w:ascii="Arial" w:hAnsi="Arial" w:cs="Arial"/>
          <w:sz w:val="24"/>
          <w:szCs w:val="24"/>
        </w:rPr>
        <w:t>.</w:t>
      </w:r>
      <w:r w:rsidR="00BA7992" w:rsidRPr="001469C1">
        <w:rPr>
          <w:rFonts w:ascii="Arial" w:hAnsi="Arial" w:cs="Arial"/>
          <w:bCs/>
          <w:sz w:val="24"/>
          <w:szCs w:val="24"/>
        </w:rPr>
        <w:t>Работники предприятий, организаций, учреждений</w:t>
      </w:r>
      <w:r w:rsidR="007E4D61">
        <w:rPr>
          <w:rFonts w:ascii="Arial" w:hAnsi="Arial" w:cs="Arial"/>
          <w:bCs/>
          <w:sz w:val="24"/>
          <w:szCs w:val="24"/>
        </w:rPr>
        <w:t xml:space="preserve"> и граждане</w:t>
      </w:r>
      <w:r w:rsidR="00821233" w:rsidRPr="001469C1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области:</w:t>
      </w:r>
    </w:p>
    <w:p w14:paraId="7BD08688" w14:textId="15060733" w:rsidR="00821233" w:rsidRPr="00235B80" w:rsidRDefault="007E4D61" w:rsidP="001A033F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35B80">
        <w:rPr>
          <w:rFonts w:ascii="Arial" w:hAnsi="Arial" w:cs="Arial"/>
          <w:sz w:val="24"/>
          <w:szCs w:val="24"/>
        </w:rPr>
        <w:t xml:space="preserve">1.  </w:t>
      </w:r>
      <w:r w:rsidR="001A033F" w:rsidRPr="00235B80">
        <w:rPr>
          <w:rFonts w:ascii="Arial" w:eastAsia="Arial Unicode MS" w:hAnsi="Arial" w:cs="Arial"/>
          <w:sz w:val="24"/>
          <w:szCs w:val="24"/>
        </w:rPr>
        <w:t>Усачеву Эльвиру Ильиничну</w:t>
      </w:r>
      <w:r w:rsidR="00EF6798" w:rsidRPr="00235B80">
        <w:rPr>
          <w:rFonts w:ascii="Arial" w:eastAsia="Arial Unicode MS" w:hAnsi="Arial" w:cs="Arial"/>
          <w:sz w:val="24"/>
          <w:szCs w:val="24"/>
        </w:rPr>
        <w:t>,</w:t>
      </w:r>
      <w:r w:rsidR="00EF6798" w:rsidRPr="00235B80">
        <w:rPr>
          <w:rFonts w:ascii="Arial" w:hAnsi="Arial" w:cs="Arial"/>
          <w:sz w:val="24"/>
          <w:szCs w:val="24"/>
        </w:rPr>
        <w:t xml:space="preserve"> </w:t>
      </w:r>
      <w:r w:rsidR="001A033F" w:rsidRPr="00235B80">
        <w:rPr>
          <w:rFonts w:ascii="Arial" w:hAnsi="Arial" w:cs="Arial"/>
          <w:sz w:val="24"/>
          <w:szCs w:val="24"/>
        </w:rPr>
        <w:t>врача Клинической лабораторной диагностики государственного бюджетного учреждения здравоохранения Нижегородской области «Арзамасская районная больница» филиала Чернухинской участковой больницы</w:t>
      </w:r>
      <w:r w:rsidR="006B7670" w:rsidRPr="00235B80">
        <w:rPr>
          <w:rFonts w:ascii="Arial" w:hAnsi="Arial" w:cs="Arial"/>
          <w:sz w:val="24"/>
          <w:szCs w:val="24"/>
        </w:rPr>
        <w:t xml:space="preserve">; </w:t>
      </w:r>
    </w:p>
    <w:p w14:paraId="0ECA5FFE" w14:textId="16A2BA7A" w:rsidR="00821233" w:rsidRPr="00235B80" w:rsidRDefault="007E4D61" w:rsidP="001A033F">
      <w:pPr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 xml:space="preserve">    </w:t>
      </w:r>
      <w:r w:rsidR="00821233" w:rsidRPr="00235B80">
        <w:rPr>
          <w:rFonts w:ascii="Arial" w:hAnsi="Arial" w:cs="Arial"/>
          <w:sz w:val="24"/>
          <w:szCs w:val="24"/>
        </w:rPr>
        <w:t xml:space="preserve">2. </w:t>
      </w:r>
      <w:r w:rsidRPr="00235B80">
        <w:rPr>
          <w:rFonts w:ascii="Arial" w:hAnsi="Arial" w:cs="Arial"/>
          <w:sz w:val="24"/>
          <w:szCs w:val="24"/>
        </w:rPr>
        <w:t xml:space="preserve"> </w:t>
      </w:r>
      <w:r w:rsidR="001A033F" w:rsidRPr="00235B80">
        <w:rPr>
          <w:rFonts w:ascii="Arial" w:hAnsi="Arial" w:cs="Arial"/>
          <w:sz w:val="24"/>
          <w:szCs w:val="24"/>
        </w:rPr>
        <w:t>Травину Марину Владимировну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1A033F" w:rsidRPr="00235B80">
        <w:rPr>
          <w:rFonts w:ascii="Arial" w:hAnsi="Arial" w:cs="Arial"/>
          <w:sz w:val="24"/>
          <w:szCs w:val="24"/>
        </w:rPr>
        <w:t>директора операционного офиса страхового публичного акционерного общества «Ингосстрах» села Чернуха</w:t>
      </w:r>
      <w:r w:rsidR="00821233" w:rsidRPr="00235B80">
        <w:rPr>
          <w:rFonts w:ascii="Arial" w:hAnsi="Arial" w:cs="Arial"/>
          <w:sz w:val="24"/>
          <w:szCs w:val="24"/>
        </w:rPr>
        <w:t>;</w:t>
      </w:r>
    </w:p>
    <w:p w14:paraId="127D6B9C" w14:textId="2E3B95FD" w:rsidR="00821233" w:rsidRPr="00235B80" w:rsidRDefault="00E20C1F" w:rsidP="00E20C1F">
      <w:pPr>
        <w:jc w:val="both"/>
        <w:rPr>
          <w:b/>
          <w:sz w:val="26"/>
          <w:szCs w:val="26"/>
        </w:rPr>
      </w:pPr>
      <w:r w:rsidRPr="00235B80">
        <w:rPr>
          <w:rFonts w:ascii="Arial" w:hAnsi="Arial" w:cs="Arial"/>
          <w:sz w:val="24"/>
          <w:szCs w:val="24"/>
        </w:rPr>
        <w:t xml:space="preserve">    </w:t>
      </w:r>
      <w:r w:rsidR="007E4D61" w:rsidRPr="00235B80">
        <w:rPr>
          <w:rFonts w:ascii="Arial" w:hAnsi="Arial" w:cs="Arial"/>
          <w:sz w:val="24"/>
          <w:szCs w:val="24"/>
        </w:rPr>
        <w:t xml:space="preserve">3.  </w:t>
      </w:r>
      <w:r w:rsidR="001A033F" w:rsidRPr="00235B80">
        <w:rPr>
          <w:rFonts w:ascii="Arial" w:hAnsi="Arial" w:cs="Arial"/>
          <w:sz w:val="24"/>
          <w:szCs w:val="24"/>
        </w:rPr>
        <w:t>Перепелкина Леонида Анатольевича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1A033F" w:rsidRPr="00235B80">
        <w:rPr>
          <w:rFonts w:ascii="Arial" w:hAnsi="Arial" w:cs="Arial"/>
          <w:sz w:val="24"/>
          <w:szCs w:val="24"/>
        </w:rPr>
        <w:t>водителя автомобиля муниципального казенного учреждения «Пожарная охрана г.о.г. Арзамас» Пустынской пожарной части</w:t>
      </w:r>
      <w:r w:rsidR="00821233" w:rsidRPr="00235B80">
        <w:rPr>
          <w:rFonts w:ascii="Arial" w:hAnsi="Arial" w:cs="Arial"/>
          <w:sz w:val="24"/>
          <w:szCs w:val="24"/>
        </w:rPr>
        <w:t>;</w:t>
      </w:r>
    </w:p>
    <w:p w14:paraId="3C33E9E7" w14:textId="5FBB8EFB" w:rsidR="00821233" w:rsidRPr="00235B80" w:rsidRDefault="00E20C1F" w:rsidP="001A033F">
      <w:pPr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 xml:space="preserve">    4. </w:t>
      </w:r>
      <w:r w:rsidR="001A033F" w:rsidRPr="00235B80">
        <w:rPr>
          <w:rFonts w:ascii="Arial" w:hAnsi="Arial" w:cs="Arial"/>
          <w:sz w:val="24"/>
          <w:szCs w:val="24"/>
        </w:rPr>
        <w:t>Созинову Ольгу Ивановну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1A033F" w:rsidRPr="00235B80">
        <w:rPr>
          <w:rFonts w:ascii="Arial" w:hAnsi="Arial" w:cs="Arial"/>
          <w:sz w:val="24"/>
          <w:szCs w:val="24"/>
        </w:rPr>
        <w:t xml:space="preserve">фрезеровщика 5 разряда </w:t>
      </w:r>
      <w:r w:rsidR="001A033F" w:rsidRPr="00235B80">
        <w:rPr>
          <w:rFonts w:ascii="Arial" w:hAnsi="Arial" w:cs="Arial"/>
          <w:bCs/>
          <w:sz w:val="24"/>
          <w:szCs w:val="24"/>
        </w:rPr>
        <w:t xml:space="preserve">обособленного подразделения «Цех № 36» производственно-технического комплекса металлообработки акционерного общества «Научно-производственное предприятие «Исток» им. А.И. </w:t>
      </w:r>
      <w:proofErr w:type="spellStart"/>
      <w:r w:rsidR="001A033F" w:rsidRPr="00235B80">
        <w:rPr>
          <w:rFonts w:ascii="Arial" w:hAnsi="Arial" w:cs="Arial"/>
          <w:bCs/>
          <w:sz w:val="24"/>
          <w:szCs w:val="24"/>
        </w:rPr>
        <w:t>Шокина</w:t>
      </w:r>
      <w:proofErr w:type="spellEnd"/>
      <w:r w:rsidR="001A033F" w:rsidRPr="00235B80">
        <w:rPr>
          <w:rFonts w:ascii="Arial" w:hAnsi="Arial" w:cs="Arial"/>
          <w:bCs/>
          <w:sz w:val="24"/>
          <w:szCs w:val="24"/>
        </w:rPr>
        <w:t>»</w:t>
      </w:r>
      <w:r w:rsidR="00821233" w:rsidRPr="00235B80">
        <w:rPr>
          <w:rFonts w:ascii="Arial" w:hAnsi="Arial" w:cs="Arial"/>
          <w:sz w:val="24"/>
          <w:szCs w:val="24"/>
        </w:rPr>
        <w:t>;</w:t>
      </w:r>
    </w:p>
    <w:p w14:paraId="785CAEAD" w14:textId="39692A9F" w:rsidR="00821233" w:rsidRPr="00102DD0" w:rsidRDefault="00E20C1F" w:rsidP="00E20C1F">
      <w:pPr>
        <w:jc w:val="both"/>
        <w:rPr>
          <w:rFonts w:ascii="Arial" w:hAnsi="Arial" w:cs="Arial"/>
          <w:b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lastRenderedPageBreak/>
        <w:t xml:space="preserve">    </w:t>
      </w:r>
      <w:r w:rsidR="00821233" w:rsidRPr="00235B80">
        <w:rPr>
          <w:rFonts w:ascii="Arial" w:hAnsi="Arial" w:cs="Arial"/>
          <w:sz w:val="24"/>
          <w:szCs w:val="24"/>
        </w:rPr>
        <w:t xml:space="preserve">5. </w:t>
      </w:r>
      <w:r w:rsidR="00FB4A95" w:rsidRPr="00235B80">
        <w:rPr>
          <w:rFonts w:ascii="Arial" w:hAnsi="Arial" w:cs="Arial"/>
          <w:sz w:val="24"/>
          <w:szCs w:val="24"/>
        </w:rPr>
        <w:t xml:space="preserve"> </w:t>
      </w:r>
      <w:r w:rsidRPr="00235B80">
        <w:rPr>
          <w:rFonts w:ascii="Arial" w:hAnsi="Arial" w:cs="Arial"/>
          <w:sz w:val="24"/>
          <w:szCs w:val="24"/>
        </w:rPr>
        <w:t>Миронова Александра Николаевича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Pr="00235B80">
        <w:rPr>
          <w:rFonts w:ascii="Arial" w:hAnsi="Arial" w:cs="Arial"/>
          <w:sz w:val="24"/>
          <w:szCs w:val="24"/>
        </w:rPr>
        <w:t xml:space="preserve">водителя автомобиля 199 – Пожарной </w:t>
      </w:r>
      <w:r w:rsidRPr="00102DD0">
        <w:rPr>
          <w:rFonts w:ascii="Arial" w:hAnsi="Arial" w:cs="Arial"/>
          <w:sz w:val="24"/>
          <w:szCs w:val="24"/>
        </w:rPr>
        <w:t>части 4 – ОГПС Управления по делам ГО, ЧС и ПБ Нижегородской области</w:t>
      </w:r>
      <w:r w:rsidR="00821233" w:rsidRPr="00102DD0">
        <w:rPr>
          <w:rFonts w:ascii="Arial" w:hAnsi="Arial" w:cs="Arial"/>
          <w:sz w:val="24"/>
          <w:szCs w:val="24"/>
        </w:rPr>
        <w:t>;</w:t>
      </w:r>
    </w:p>
    <w:p w14:paraId="4548DD99" w14:textId="01245B6C" w:rsidR="00821233" w:rsidRPr="00102DD0" w:rsidRDefault="002851E7" w:rsidP="002851E7">
      <w:pPr>
        <w:jc w:val="both"/>
        <w:rPr>
          <w:b/>
          <w:sz w:val="24"/>
          <w:szCs w:val="24"/>
        </w:rPr>
      </w:pPr>
      <w:r w:rsidRPr="00102DD0">
        <w:rPr>
          <w:rFonts w:ascii="Arial" w:hAnsi="Arial" w:cs="Arial"/>
          <w:sz w:val="24"/>
          <w:szCs w:val="24"/>
        </w:rPr>
        <w:t xml:space="preserve">    </w:t>
      </w:r>
      <w:r w:rsidR="00821233" w:rsidRPr="00102DD0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FD4ACA" w:rsidRPr="00102DD0">
        <w:rPr>
          <w:rFonts w:ascii="Arial" w:hAnsi="Arial" w:cs="Arial"/>
          <w:sz w:val="24"/>
          <w:szCs w:val="24"/>
        </w:rPr>
        <w:t>Порунову</w:t>
      </w:r>
      <w:proofErr w:type="spellEnd"/>
      <w:r w:rsidRPr="00102DD0">
        <w:rPr>
          <w:rFonts w:ascii="Arial" w:hAnsi="Arial" w:cs="Arial"/>
          <w:sz w:val="24"/>
          <w:szCs w:val="24"/>
        </w:rPr>
        <w:t xml:space="preserve"> </w:t>
      </w:r>
      <w:r w:rsidR="00FD4ACA" w:rsidRPr="00102DD0">
        <w:rPr>
          <w:rFonts w:ascii="Arial" w:hAnsi="Arial" w:cs="Arial"/>
          <w:sz w:val="24"/>
          <w:szCs w:val="24"/>
        </w:rPr>
        <w:t>Наталью</w:t>
      </w:r>
      <w:r w:rsidRPr="00102DD0">
        <w:rPr>
          <w:rFonts w:ascii="Arial" w:hAnsi="Arial" w:cs="Arial"/>
          <w:sz w:val="24"/>
          <w:szCs w:val="24"/>
        </w:rPr>
        <w:t xml:space="preserve"> Ник</w:t>
      </w:r>
      <w:r w:rsidR="00FD4ACA" w:rsidRPr="00102DD0">
        <w:rPr>
          <w:rFonts w:ascii="Arial" w:hAnsi="Arial" w:cs="Arial"/>
          <w:sz w:val="24"/>
          <w:szCs w:val="24"/>
        </w:rPr>
        <w:t>олаевну</w:t>
      </w:r>
      <w:r w:rsidR="00EF6798" w:rsidRPr="00102DD0">
        <w:rPr>
          <w:rFonts w:ascii="Arial" w:hAnsi="Arial" w:cs="Arial"/>
          <w:sz w:val="24"/>
          <w:szCs w:val="24"/>
        </w:rPr>
        <w:t xml:space="preserve">, </w:t>
      </w:r>
      <w:r w:rsidRPr="00102DD0">
        <w:rPr>
          <w:rFonts w:ascii="Arial" w:hAnsi="Arial" w:cs="Arial"/>
          <w:sz w:val="24"/>
          <w:szCs w:val="24"/>
        </w:rPr>
        <w:t>начальника лаборатории общества с ограниченной ответственностью «Кварц – НН»</w:t>
      </w:r>
      <w:r w:rsidR="00821233" w:rsidRPr="00102DD0">
        <w:rPr>
          <w:rFonts w:ascii="Arial" w:hAnsi="Arial" w:cs="Arial"/>
          <w:sz w:val="24"/>
          <w:szCs w:val="24"/>
        </w:rPr>
        <w:t>;</w:t>
      </w:r>
    </w:p>
    <w:p w14:paraId="5A025A60" w14:textId="6AD4015E" w:rsidR="00821233" w:rsidRPr="00235B80" w:rsidRDefault="00A811B7" w:rsidP="004D6516">
      <w:pPr>
        <w:jc w:val="both"/>
        <w:rPr>
          <w:b/>
          <w:sz w:val="26"/>
          <w:szCs w:val="26"/>
        </w:rPr>
      </w:pPr>
      <w:r w:rsidRPr="00235B80">
        <w:rPr>
          <w:rFonts w:ascii="Arial" w:hAnsi="Arial" w:cs="Arial"/>
          <w:sz w:val="24"/>
          <w:szCs w:val="24"/>
        </w:rPr>
        <w:t xml:space="preserve">    </w:t>
      </w:r>
      <w:r w:rsidR="00821233" w:rsidRPr="00235B80"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4D6516" w:rsidRPr="00235B80">
        <w:rPr>
          <w:rFonts w:ascii="Arial" w:hAnsi="Arial" w:cs="Arial"/>
          <w:sz w:val="24"/>
          <w:szCs w:val="24"/>
        </w:rPr>
        <w:t>Раштанов</w:t>
      </w:r>
      <w:r w:rsidR="00FD4ACA" w:rsidRPr="00235B80">
        <w:rPr>
          <w:rFonts w:ascii="Arial" w:hAnsi="Arial" w:cs="Arial"/>
          <w:sz w:val="24"/>
          <w:szCs w:val="24"/>
        </w:rPr>
        <w:t>у</w:t>
      </w:r>
      <w:proofErr w:type="spellEnd"/>
      <w:r w:rsidR="004D6516" w:rsidRPr="00235B80">
        <w:rPr>
          <w:rFonts w:ascii="Arial" w:hAnsi="Arial" w:cs="Arial"/>
          <w:sz w:val="24"/>
          <w:szCs w:val="24"/>
        </w:rPr>
        <w:t xml:space="preserve"> Галин</w:t>
      </w:r>
      <w:r w:rsidR="00FD4ACA" w:rsidRPr="00235B80">
        <w:rPr>
          <w:rFonts w:ascii="Arial" w:hAnsi="Arial" w:cs="Arial"/>
          <w:sz w:val="24"/>
          <w:szCs w:val="24"/>
        </w:rPr>
        <w:t>у</w:t>
      </w:r>
      <w:r w:rsidR="004D6516" w:rsidRPr="00235B80">
        <w:rPr>
          <w:rFonts w:ascii="Arial" w:hAnsi="Arial" w:cs="Arial"/>
          <w:sz w:val="24"/>
          <w:szCs w:val="24"/>
        </w:rPr>
        <w:t xml:space="preserve"> Александровн</w:t>
      </w:r>
      <w:r w:rsidR="00FD4ACA" w:rsidRPr="00235B80">
        <w:rPr>
          <w:rFonts w:ascii="Arial" w:hAnsi="Arial" w:cs="Arial"/>
          <w:sz w:val="24"/>
          <w:szCs w:val="24"/>
        </w:rPr>
        <w:t>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4D6516" w:rsidRPr="00235B80">
        <w:rPr>
          <w:rFonts w:ascii="Arial" w:hAnsi="Arial" w:cs="Arial"/>
          <w:sz w:val="24"/>
          <w:szCs w:val="24"/>
        </w:rPr>
        <w:t>учителя истории и естествознания муниципального бюджетного общеобразовательного учреждения «Чернухинская средняя школа»</w:t>
      </w:r>
      <w:r w:rsidR="00821233" w:rsidRPr="00235B80">
        <w:rPr>
          <w:rFonts w:ascii="Arial" w:hAnsi="Arial" w:cs="Arial"/>
          <w:sz w:val="24"/>
          <w:szCs w:val="24"/>
        </w:rPr>
        <w:t>;</w:t>
      </w:r>
    </w:p>
    <w:p w14:paraId="2869DD6C" w14:textId="552B832A" w:rsidR="00821233" w:rsidRPr="00235B80" w:rsidRDefault="00A811B7" w:rsidP="00FD4ACA">
      <w:pPr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 xml:space="preserve">   </w:t>
      </w:r>
      <w:r w:rsidR="00821233" w:rsidRPr="00235B80">
        <w:rPr>
          <w:rFonts w:ascii="Arial" w:hAnsi="Arial" w:cs="Arial"/>
          <w:sz w:val="24"/>
          <w:szCs w:val="24"/>
        </w:rPr>
        <w:t xml:space="preserve">8. </w:t>
      </w:r>
      <w:r w:rsidR="00FB4A95" w:rsidRPr="00235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ACA" w:rsidRPr="00235B80">
        <w:rPr>
          <w:rFonts w:ascii="Arial" w:hAnsi="Arial" w:cs="Arial"/>
          <w:sz w:val="24"/>
          <w:szCs w:val="24"/>
        </w:rPr>
        <w:t>Филаретову</w:t>
      </w:r>
      <w:proofErr w:type="spellEnd"/>
      <w:r w:rsidR="00FD4ACA" w:rsidRPr="00235B80">
        <w:rPr>
          <w:rFonts w:ascii="Arial" w:hAnsi="Arial" w:cs="Arial"/>
          <w:sz w:val="24"/>
          <w:szCs w:val="24"/>
        </w:rPr>
        <w:t xml:space="preserve"> Наталью Алексеевну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FD4ACA" w:rsidRPr="00235B80">
        <w:rPr>
          <w:rFonts w:ascii="Arial" w:hAnsi="Arial" w:cs="Arial"/>
          <w:sz w:val="24"/>
          <w:szCs w:val="24"/>
        </w:rPr>
        <w:t>воспитателя муниципального бюджетного дошкольного образовательного учреждения «Чернухинский детский сад №16»</w:t>
      </w:r>
      <w:r w:rsidR="00D10707" w:rsidRPr="00235B80">
        <w:rPr>
          <w:rFonts w:ascii="Arial" w:hAnsi="Arial" w:cs="Arial"/>
          <w:sz w:val="24"/>
          <w:szCs w:val="24"/>
        </w:rPr>
        <w:t>;</w:t>
      </w:r>
    </w:p>
    <w:p w14:paraId="730E4212" w14:textId="624569C2" w:rsidR="00D42CD0" w:rsidRPr="00235B80" w:rsidRDefault="0043114B" w:rsidP="0043114B">
      <w:pPr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 xml:space="preserve">   </w:t>
      </w:r>
      <w:r w:rsidR="00D42CD0" w:rsidRPr="00235B80">
        <w:rPr>
          <w:rFonts w:ascii="Arial" w:hAnsi="Arial" w:cs="Arial"/>
          <w:sz w:val="24"/>
          <w:szCs w:val="24"/>
        </w:rPr>
        <w:t xml:space="preserve">9. </w:t>
      </w:r>
      <w:r w:rsidRPr="00235B80">
        <w:rPr>
          <w:rFonts w:ascii="Arial" w:hAnsi="Arial" w:cs="Arial"/>
          <w:sz w:val="24"/>
          <w:szCs w:val="24"/>
        </w:rPr>
        <w:t>Лобанову Юлию Александровну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Pr="00235B80">
        <w:rPr>
          <w:rFonts w:ascii="Arial" w:hAnsi="Arial" w:cs="Arial"/>
          <w:sz w:val="24"/>
          <w:szCs w:val="24"/>
        </w:rPr>
        <w:t>ведущего библиотекаря Чернухинской детской библиотеки – филиала муниципального бюджетного учреждения культуры «Межпоселенческая централизованная библиотечная система» Нижегородской области городского округа город Арзамас</w:t>
      </w:r>
      <w:r w:rsidR="00D42CD0" w:rsidRPr="00235B80">
        <w:rPr>
          <w:rFonts w:ascii="Arial" w:hAnsi="Arial" w:cs="Arial"/>
          <w:sz w:val="24"/>
          <w:szCs w:val="24"/>
        </w:rPr>
        <w:t>;</w:t>
      </w:r>
    </w:p>
    <w:p w14:paraId="6FF496B1" w14:textId="023A4AD4" w:rsidR="00D42CD0" w:rsidRPr="00235B80" w:rsidRDefault="00FB4A95" w:rsidP="00235B80">
      <w:pPr>
        <w:jc w:val="both"/>
        <w:rPr>
          <w:b/>
          <w:sz w:val="26"/>
          <w:szCs w:val="26"/>
        </w:rPr>
      </w:pPr>
      <w:r w:rsidRPr="00235B80">
        <w:rPr>
          <w:rFonts w:ascii="Arial" w:hAnsi="Arial" w:cs="Arial"/>
          <w:sz w:val="24"/>
          <w:szCs w:val="24"/>
        </w:rPr>
        <w:t>10.</w:t>
      </w:r>
      <w:r w:rsidR="00235B80" w:rsidRPr="00235B80">
        <w:rPr>
          <w:b/>
          <w:sz w:val="26"/>
          <w:szCs w:val="26"/>
        </w:rPr>
        <w:t xml:space="preserve"> </w:t>
      </w:r>
      <w:r w:rsidR="00235B80" w:rsidRPr="00235B80">
        <w:rPr>
          <w:rFonts w:ascii="Arial" w:hAnsi="Arial" w:cs="Arial"/>
          <w:sz w:val="24"/>
          <w:szCs w:val="24"/>
        </w:rPr>
        <w:t>Меркурьеву Татьяну Николаевну</w:t>
      </w:r>
      <w:r w:rsidR="00EF6798" w:rsidRPr="00235B80">
        <w:rPr>
          <w:rFonts w:ascii="Arial" w:hAnsi="Arial" w:cs="Arial"/>
          <w:sz w:val="24"/>
          <w:szCs w:val="24"/>
        </w:rPr>
        <w:t xml:space="preserve">, </w:t>
      </w:r>
      <w:r w:rsidR="00235B80" w:rsidRPr="00235B80">
        <w:rPr>
          <w:rFonts w:ascii="Arial" w:hAnsi="Arial" w:cs="Arial"/>
          <w:sz w:val="24"/>
          <w:szCs w:val="24"/>
        </w:rPr>
        <w:t>специалиста социальной защиты государственного бюджетного учреждения «Центр социального обслуживания граждан пожилого возраста и инвалидов городского округа город Арзамас»</w:t>
      </w:r>
      <w:r w:rsidR="00D42CD0" w:rsidRPr="00235B80">
        <w:rPr>
          <w:rFonts w:ascii="Arial" w:hAnsi="Arial" w:cs="Arial"/>
          <w:sz w:val="24"/>
          <w:szCs w:val="24"/>
        </w:rPr>
        <w:t>;</w:t>
      </w:r>
    </w:p>
    <w:p w14:paraId="6FF11339" w14:textId="2D79AE77" w:rsidR="00D42CD0" w:rsidRPr="00235B80" w:rsidRDefault="00D42CD0" w:rsidP="00E40DBC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 xml:space="preserve">2. Рекомендовать администрациям предприятий, организаций и учреждений произвести соответствующие записи в трудовые книжки работников, занесенных на Доску почета </w:t>
      </w:r>
      <w:r w:rsidR="003C1A36">
        <w:rPr>
          <w:rFonts w:ascii="Arial" w:hAnsi="Arial" w:cs="Arial"/>
          <w:sz w:val="24"/>
          <w:szCs w:val="24"/>
        </w:rPr>
        <w:t xml:space="preserve">села Чернуха </w:t>
      </w:r>
      <w:r w:rsidRPr="00235B80">
        <w:rPr>
          <w:rFonts w:ascii="Arial" w:hAnsi="Arial" w:cs="Arial"/>
          <w:sz w:val="24"/>
          <w:szCs w:val="24"/>
        </w:rPr>
        <w:t>городского округа город Арзамас Нижегородской области.</w:t>
      </w:r>
    </w:p>
    <w:p w14:paraId="0E7B65A0" w14:textId="77777777" w:rsidR="00D42CD0" w:rsidRPr="00235B80" w:rsidRDefault="00D42CD0" w:rsidP="00D42CD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  <w:szCs w:val="24"/>
        </w:rPr>
      </w:pPr>
      <w:r w:rsidRPr="00235B80">
        <w:rPr>
          <w:rFonts w:ascii="Arial" w:hAnsi="Arial" w:cs="Arial"/>
          <w:sz w:val="24"/>
          <w:szCs w:val="24"/>
        </w:rPr>
        <w:t>3. Настоящее решение вступает в силу со дня его принятия и подлежит опубликованию.</w:t>
      </w:r>
    </w:p>
    <w:p w14:paraId="0F67D9BC" w14:textId="2EF65E9A" w:rsidR="00306F4B" w:rsidRPr="00A912B1" w:rsidRDefault="00D42CD0" w:rsidP="00D42CD0">
      <w:pPr>
        <w:autoSpaceDE w:val="0"/>
        <w:autoSpaceDN w:val="0"/>
        <w:adjustRightInd w:val="0"/>
        <w:spacing w:after="0" w:line="240" w:lineRule="auto"/>
        <w:ind w:left="-284" w:right="-143" w:firstLine="568"/>
        <w:jc w:val="both"/>
        <w:rPr>
          <w:rFonts w:ascii="Arial" w:hAnsi="Arial" w:cs="Arial"/>
          <w:sz w:val="24"/>
        </w:rPr>
      </w:pPr>
      <w:r w:rsidRPr="00235B80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постоянную комиссию городской Думы городского округа город Арзамас Нижегородской области по социальным вопросам.</w:t>
      </w:r>
    </w:p>
    <w:p w14:paraId="361F9966" w14:textId="77777777" w:rsidR="00357C82" w:rsidRDefault="00357C82" w:rsidP="00C671A5">
      <w:pPr>
        <w:spacing w:after="0" w:line="240" w:lineRule="auto"/>
        <w:ind w:left="-284" w:right="-143" w:firstLine="568"/>
        <w:rPr>
          <w:rFonts w:ascii="Arial" w:hAnsi="Arial" w:cs="Arial"/>
          <w:sz w:val="24"/>
          <w:szCs w:val="24"/>
          <w:lang w:eastAsia="ru-RU"/>
        </w:rPr>
      </w:pPr>
    </w:p>
    <w:p w14:paraId="584F4BD2" w14:textId="77777777" w:rsidR="00D42CD0" w:rsidRPr="00EC42C9" w:rsidRDefault="00D42CD0" w:rsidP="00C671A5">
      <w:pPr>
        <w:spacing w:after="0" w:line="240" w:lineRule="auto"/>
        <w:ind w:left="-284" w:right="-143" w:firstLine="568"/>
        <w:rPr>
          <w:rFonts w:ascii="Arial" w:hAnsi="Arial" w:cs="Arial"/>
          <w:sz w:val="24"/>
          <w:szCs w:val="24"/>
          <w:lang w:eastAsia="ru-RU"/>
        </w:rPr>
      </w:pPr>
    </w:p>
    <w:p w14:paraId="754CC0A8" w14:textId="5D1B8F94" w:rsidR="00357C82" w:rsidRPr="00C671A5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Председатель городской Думы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517A35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 М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эр г</w:t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орода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Арзамаса</w:t>
      </w:r>
    </w:p>
    <w:p w14:paraId="1C87EEBC" w14:textId="77777777" w:rsidR="00357C82" w:rsidRPr="00C671A5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г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ородско</w:t>
      </w:r>
      <w:r w:rsidRPr="00C671A5">
        <w:rPr>
          <w:rFonts w:ascii="Arial" w:hAnsi="Arial" w:cs="Arial"/>
          <w:sz w:val="24"/>
          <w:szCs w:val="24"/>
          <w:lang w:eastAsia="ru-RU"/>
        </w:rPr>
        <w:t>го округа</w:t>
      </w:r>
      <w:r w:rsidRPr="00C671A5">
        <w:rPr>
          <w:rFonts w:ascii="Arial" w:hAnsi="Arial" w:cs="Arial"/>
          <w:sz w:val="24"/>
          <w:szCs w:val="24"/>
          <w:lang w:val="x-none" w:eastAsia="ru-RU"/>
        </w:rPr>
        <w:t xml:space="preserve"> </w:t>
      </w:r>
    </w:p>
    <w:p w14:paraId="5FFA42AA" w14:textId="77777777" w:rsidR="00357C82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20E9E207" w14:textId="77777777" w:rsidR="00104B0B" w:rsidRDefault="00104B0B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751CAA3A" w14:textId="77777777" w:rsidR="00D42CD0" w:rsidRDefault="00D42CD0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</w:p>
    <w:p w14:paraId="1EDC6BB8" w14:textId="055FFD88" w:rsidR="00357C82" w:rsidRDefault="00357C82" w:rsidP="00B312C3">
      <w:pPr>
        <w:spacing w:after="0" w:line="240" w:lineRule="auto"/>
        <w:ind w:left="-284" w:right="-143"/>
        <w:rPr>
          <w:rFonts w:ascii="Arial" w:hAnsi="Arial" w:cs="Arial"/>
          <w:sz w:val="24"/>
          <w:szCs w:val="24"/>
          <w:lang w:eastAsia="ru-RU"/>
        </w:rPr>
      </w:pPr>
      <w:r w:rsidRPr="00C671A5">
        <w:rPr>
          <w:rFonts w:ascii="Arial" w:hAnsi="Arial" w:cs="Arial"/>
          <w:sz w:val="24"/>
          <w:szCs w:val="24"/>
          <w:lang w:eastAsia="ru-RU"/>
        </w:rPr>
        <w:t>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</w:t>
      </w:r>
      <w:r w:rsidRPr="00C671A5">
        <w:rPr>
          <w:rFonts w:ascii="Arial" w:hAnsi="Arial" w:cs="Arial"/>
          <w:sz w:val="24"/>
          <w:szCs w:val="24"/>
          <w:lang w:eastAsia="ru-RU"/>
        </w:rPr>
        <w:t>____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</w:t>
      </w:r>
      <w:proofErr w:type="spellStart"/>
      <w:r w:rsidRPr="00C671A5">
        <w:rPr>
          <w:rFonts w:ascii="Arial" w:hAnsi="Arial" w:cs="Arial"/>
          <w:sz w:val="24"/>
          <w:szCs w:val="24"/>
          <w:lang w:eastAsia="ru-RU"/>
        </w:rPr>
        <w:t>И.А.Плотичкин</w:t>
      </w:r>
      <w:proofErr w:type="spellEnd"/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C671A5">
        <w:rPr>
          <w:rFonts w:ascii="Arial" w:hAnsi="Arial" w:cs="Arial"/>
          <w:sz w:val="24"/>
          <w:szCs w:val="24"/>
          <w:lang w:eastAsia="ru-RU"/>
        </w:rPr>
        <w:tab/>
      </w:r>
      <w:r w:rsidR="00B312C3">
        <w:rPr>
          <w:rFonts w:ascii="Arial" w:hAnsi="Arial" w:cs="Arial"/>
          <w:sz w:val="24"/>
          <w:szCs w:val="24"/>
          <w:lang w:eastAsia="ru-RU"/>
        </w:rPr>
        <w:tab/>
      </w:r>
      <w:r w:rsidRPr="00C671A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17A35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</w:t>
      </w:r>
      <w:r w:rsidRPr="00C671A5">
        <w:rPr>
          <w:rFonts w:ascii="Arial" w:hAnsi="Arial" w:cs="Arial"/>
          <w:sz w:val="24"/>
          <w:szCs w:val="24"/>
          <w:lang w:eastAsia="ru-RU"/>
        </w:rPr>
        <w:t>__</w:t>
      </w:r>
      <w:r w:rsidRPr="00C671A5">
        <w:rPr>
          <w:rFonts w:ascii="Arial" w:hAnsi="Arial" w:cs="Arial"/>
          <w:sz w:val="24"/>
          <w:szCs w:val="24"/>
          <w:lang w:val="x-none" w:eastAsia="ru-RU"/>
        </w:rPr>
        <w:t>____________</w:t>
      </w:r>
      <w:proofErr w:type="spellStart"/>
      <w:r w:rsidRPr="00C671A5">
        <w:rPr>
          <w:rFonts w:ascii="Arial" w:hAnsi="Arial" w:cs="Arial"/>
          <w:sz w:val="24"/>
          <w:szCs w:val="24"/>
          <w:lang w:eastAsia="ru-RU"/>
        </w:rPr>
        <w:t>А.А.Щелоков</w:t>
      </w:r>
      <w:bookmarkStart w:id="0" w:name="_GoBack"/>
      <w:bookmarkEnd w:id="0"/>
      <w:proofErr w:type="spellEnd"/>
    </w:p>
    <w:sectPr w:rsidR="00357C82" w:rsidSect="00935666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96F2" w14:textId="77777777" w:rsidR="003C53DC" w:rsidRDefault="003C53DC" w:rsidP="00F44C36">
      <w:pPr>
        <w:spacing w:after="0" w:line="240" w:lineRule="auto"/>
      </w:pPr>
      <w:r>
        <w:separator/>
      </w:r>
    </w:p>
  </w:endnote>
  <w:endnote w:type="continuationSeparator" w:id="0">
    <w:p w14:paraId="514262C5" w14:textId="77777777" w:rsidR="003C53DC" w:rsidRDefault="003C53DC" w:rsidP="00F4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62AFD" w14:textId="61B3B12F" w:rsidR="00F44C36" w:rsidRDefault="00F44C36">
    <w:pPr>
      <w:pStyle w:val="a5"/>
      <w:jc w:val="right"/>
    </w:pPr>
  </w:p>
  <w:p w14:paraId="3387D49B" w14:textId="77777777" w:rsidR="00F44C36" w:rsidRDefault="00F44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02BEE" w14:textId="77777777" w:rsidR="003C53DC" w:rsidRDefault="003C53DC" w:rsidP="00F44C36">
      <w:pPr>
        <w:spacing w:after="0" w:line="240" w:lineRule="auto"/>
      </w:pPr>
      <w:r>
        <w:separator/>
      </w:r>
    </w:p>
  </w:footnote>
  <w:footnote w:type="continuationSeparator" w:id="0">
    <w:p w14:paraId="6DB2922E" w14:textId="77777777" w:rsidR="003C53DC" w:rsidRDefault="003C53DC" w:rsidP="00F44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F"/>
    <w:rsid w:val="0001296F"/>
    <w:rsid w:val="00015128"/>
    <w:rsid w:val="00023196"/>
    <w:rsid w:val="00026ACC"/>
    <w:rsid w:val="0003635E"/>
    <w:rsid w:val="00070A02"/>
    <w:rsid w:val="000829D9"/>
    <w:rsid w:val="00087632"/>
    <w:rsid w:val="000A15DA"/>
    <w:rsid w:val="000A607A"/>
    <w:rsid w:val="00102DD0"/>
    <w:rsid w:val="00103184"/>
    <w:rsid w:val="00104B0B"/>
    <w:rsid w:val="0011186E"/>
    <w:rsid w:val="0012577A"/>
    <w:rsid w:val="001469C1"/>
    <w:rsid w:val="0016117F"/>
    <w:rsid w:val="00167BAB"/>
    <w:rsid w:val="00195344"/>
    <w:rsid w:val="001A033F"/>
    <w:rsid w:val="001B38E7"/>
    <w:rsid w:val="001B7A93"/>
    <w:rsid w:val="001E0CD2"/>
    <w:rsid w:val="001F56C8"/>
    <w:rsid w:val="002115F4"/>
    <w:rsid w:val="0021257C"/>
    <w:rsid w:val="00235B80"/>
    <w:rsid w:val="0025104A"/>
    <w:rsid w:val="0025336B"/>
    <w:rsid w:val="002851E7"/>
    <w:rsid w:val="0029040F"/>
    <w:rsid w:val="002B76A3"/>
    <w:rsid w:val="002C7246"/>
    <w:rsid w:val="002D3A05"/>
    <w:rsid w:val="002D5104"/>
    <w:rsid w:val="002D6242"/>
    <w:rsid w:val="002D6932"/>
    <w:rsid w:val="002F573F"/>
    <w:rsid w:val="002F7AFA"/>
    <w:rsid w:val="00306F4B"/>
    <w:rsid w:val="0032490C"/>
    <w:rsid w:val="00334D51"/>
    <w:rsid w:val="00335BCF"/>
    <w:rsid w:val="00337E59"/>
    <w:rsid w:val="00345A72"/>
    <w:rsid w:val="00357C82"/>
    <w:rsid w:val="003917A6"/>
    <w:rsid w:val="00395397"/>
    <w:rsid w:val="00395753"/>
    <w:rsid w:val="003B7BB1"/>
    <w:rsid w:val="003C1A36"/>
    <w:rsid w:val="003C53DC"/>
    <w:rsid w:val="003D41AA"/>
    <w:rsid w:val="003E4CAD"/>
    <w:rsid w:val="003E5F53"/>
    <w:rsid w:val="00423EA8"/>
    <w:rsid w:val="004271F7"/>
    <w:rsid w:val="0043114B"/>
    <w:rsid w:val="0043330B"/>
    <w:rsid w:val="00440562"/>
    <w:rsid w:val="00451E9B"/>
    <w:rsid w:val="004554C6"/>
    <w:rsid w:val="004557D6"/>
    <w:rsid w:val="00474BDC"/>
    <w:rsid w:val="00477DD1"/>
    <w:rsid w:val="004A00EA"/>
    <w:rsid w:val="004A213D"/>
    <w:rsid w:val="004B0F44"/>
    <w:rsid w:val="004C0542"/>
    <w:rsid w:val="004D48B5"/>
    <w:rsid w:val="004D6516"/>
    <w:rsid w:val="004E076A"/>
    <w:rsid w:val="004E25A8"/>
    <w:rsid w:val="004E7618"/>
    <w:rsid w:val="00514F5A"/>
    <w:rsid w:val="00515F97"/>
    <w:rsid w:val="00516563"/>
    <w:rsid w:val="00517A35"/>
    <w:rsid w:val="0054410C"/>
    <w:rsid w:val="00563224"/>
    <w:rsid w:val="00585481"/>
    <w:rsid w:val="005C2762"/>
    <w:rsid w:val="005C48FA"/>
    <w:rsid w:val="005D36DB"/>
    <w:rsid w:val="005F5C27"/>
    <w:rsid w:val="00601F32"/>
    <w:rsid w:val="0061345A"/>
    <w:rsid w:val="006257A3"/>
    <w:rsid w:val="00625EA2"/>
    <w:rsid w:val="006328A6"/>
    <w:rsid w:val="0063714B"/>
    <w:rsid w:val="006372FF"/>
    <w:rsid w:val="006424BB"/>
    <w:rsid w:val="00645CEE"/>
    <w:rsid w:val="00656F8C"/>
    <w:rsid w:val="006644AC"/>
    <w:rsid w:val="00691D2A"/>
    <w:rsid w:val="006B1BE4"/>
    <w:rsid w:val="006B7670"/>
    <w:rsid w:val="006E1E9F"/>
    <w:rsid w:val="006F153C"/>
    <w:rsid w:val="00712FCE"/>
    <w:rsid w:val="00714F06"/>
    <w:rsid w:val="00715699"/>
    <w:rsid w:val="00716E18"/>
    <w:rsid w:val="00740F25"/>
    <w:rsid w:val="0076380C"/>
    <w:rsid w:val="007703C5"/>
    <w:rsid w:val="00784918"/>
    <w:rsid w:val="007A0892"/>
    <w:rsid w:val="007A764B"/>
    <w:rsid w:val="007B35D5"/>
    <w:rsid w:val="007C3F8F"/>
    <w:rsid w:val="007E2CD5"/>
    <w:rsid w:val="007E4D61"/>
    <w:rsid w:val="007F259A"/>
    <w:rsid w:val="00821233"/>
    <w:rsid w:val="00822EB1"/>
    <w:rsid w:val="0082602E"/>
    <w:rsid w:val="00837BE9"/>
    <w:rsid w:val="00846233"/>
    <w:rsid w:val="008625A1"/>
    <w:rsid w:val="00862FC0"/>
    <w:rsid w:val="00866D42"/>
    <w:rsid w:val="0087425A"/>
    <w:rsid w:val="00894980"/>
    <w:rsid w:val="008A7AD6"/>
    <w:rsid w:val="008D74B7"/>
    <w:rsid w:val="008E4245"/>
    <w:rsid w:val="008E5B2B"/>
    <w:rsid w:val="00926DDB"/>
    <w:rsid w:val="00932CC6"/>
    <w:rsid w:val="00935666"/>
    <w:rsid w:val="00940D4F"/>
    <w:rsid w:val="00976FC2"/>
    <w:rsid w:val="009D0B8B"/>
    <w:rsid w:val="009E3FBA"/>
    <w:rsid w:val="009F6892"/>
    <w:rsid w:val="00A05378"/>
    <w:rsid w:val="00A175CB"/>
    <w:rsid w:val="00A458BD"/>
    <w:rsid w:val="00A636E3"/>
    <w:rsid w:val="00A7635F"/>
    <w:rsid w:val="00A811B7"/>
    <w:rsid w:val="00A912B1"/>
    <w:rsid w:val="00A97E85"/>
    <w:rsid w:val="00AA02AA"/>
    <w:rsid w:val="00AD79C8"/>
    <w:rsid w:val="00AF5A95"/>
    <w:rsid w:val="00AF6723"/>
    <w:rsid w:val="00B023D7"/>
    <w:rsid w:val="00B118EE"/>
    <w:rsid w:val="00B312C3"/>
    <w:rsid w:val="00B32B59"/>
    <w:rsid w:val="00B418D4"/>
    <w:rsid w:val="00B5668F"/>
    <w:rsid w:val="00B7488B"/>
    <w:rsid w:val="00B75815"/>
    <w:rsid w:val="00B867FA"/>
    <w:rsid w:val="00B87318"/>
    <w:rsid w:val="00B90773"/>
    <w:rsid w:val="00B91B7C"/>
    <w:rsid w:val="00BA2C04"/>
    <w:rsid w:val="00BA6FC1"/>
    <w:rsid w:val="00BA7992"/>
    <w:rsid w:val="00BB1129"/>
    <w:rsid w:val="00BE41B8"/>
    <w:rsid w:val="00BE598D"/>
    <w:rsid w:val="00BF6F27"/>
    <w:rsid w:val="00C016C2"/>
    <w:rsid w:val="00C04E8D"/>
    <w:rsid w:val="00C11F2D"/>
    <w:rsid w:val="00C26A1D"/>
    <w:rsid w:val="00C354EC"/>
    <w:rsid w:val="00C3670E"/>
    <w:rsid w:val="00C37237"/>
    <w:rsid w:val="00C4096B"/>
    <w:rsid w:val="00C559C4"/>
    <w:rsid w:val="00C611B4"/>
    <w:rsid w:val="00C671A5"/>
    <w:rsid w:val="00C7394A"/>
    <w:rsid w:val="00C77A69"/>
    <w:rsid w:val="00C96F24"/>
    <w:rsid w:val="00CA3F51"/>
    <w:rsid w:val="00CA481E"/>
    <w:rsid w:val="00CB0C88"/>
    <w:rsid w:val="00CB5BF2"/>
    <w:rsid w:val="00CC11EA"/>
    <w:rsid w:val="00CD2D6E"/>
    <w:rsid w:val="00CD3A18"/>
    <w:rsid w:val="00CD7048"/>
    <w:rsid w:val="00CE0372"/>
    <w:rsid w:val="00CE432F"/>
    <w:rsid w:val="00CF21F7"/>
    <w:rsid w:val="00D10707"/>
    <w:rsid w:val="00D209CA"/>
    <w:rsid w:val="00D42CD0"/>
    <w:rsid w:val="00D43DBD"/>
    <w:rsid w:val="00D71C51"/>
    <w:rsid w:val="00D73D30"/>
    <w:rsid w:val="00D82669"/>
    <w:rsid w:val="00D974D4"/>
    <w:rsid w:val="00DA6D91"/>
    <w:rsid w:val="00DB2AA3"/>
    <w:rsid w:val="00DD0AD4"/>
    <w:rsid w:val="00DD1A6B"/>
    <w:rsid w:val="00DD21F1"/>
    <w:rsid w:val="00DF65BA"/>
    <w:rsid w:val="00E20C1F"/>
    <w:rsid w:val="00E2595B"/>
    <w:rsid w:val="00E40DBC"/>
    <w:rsid w:val="00E55061"/>
    <w:rsid w:val="00E6368B"/>
    <w:rsid w:val="00EA05E4"/>
    <w:rsid w:val="00EB0830"/>
    <w:rsid w:val="00EB0C31"/>
    <w:rsid w:val="00EC42C9"/>
    <w:rsid w:val="00ED3657"/>
    <w:rsid w:val="00EE7F15"/>
    <w:rsid w:val="00EF6798"/>
    <w:rsid w:val="00EF6B6A"/>
    <w:rsid w:val="00F063FC"/>
    <w:rsid w:val="00F16122"/>
    <w:rsid w:val="00F30CB5"/>
    <w:rsid w:val="00F370FD"/>
    <w:rsid w:val="00F37686"/>
    <w:rsid w:val="00F42C50"/>
    <w:rsid w:val="00F44C36"/>
    <w:rsid w:val="00F61E77"/>
    <w:rsid w:val="00F97C67"/>
    <w:rsid w:val="00FA7C53"/>
    <w:rsid w:val="00FB4A95"/>
    <w:rsid w:val="00FB6AF3"/>
    <w:rsid w:val="00FD4ACA"/>
    <w:rsid w:val="00FE2359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2D30"/>
  <w15:docId w15:val="{02555F05-5C07-4556-A488-3B9DA696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2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C36"/>
  </w:style>
  <w:style w:type="paragraph" w:styleId="a5">
    <w:name w:val="footer"/>
    <w:basedOn w:val="a"/>
    <w:link w:val="a6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C36"/>
  </w:style>
  <w:style w:type="table" w:styleId="a7">
    <w:name w:val="Table Grid"/>
    <w:basedOn w:val="a1"/>
    <w:uiPriority w:val="39"/>
    <w:rsid w:val="005F5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C81F59C80EA6568619804897D0EB20577C798804A6D8FB6DAE858094F0DFA5DCEFFA0B160E070D7957D719A023565112BFC463C4A478F0A659F8BF1j9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Путков Андрей Игоревич</cp:lastModifiedBy>
  <cp:revision>29</cp:revision>
  <cp:lastPrinted>2024-07-24T09:51:00Z</cp:lastPrinted>
  <dcterms:created xsi:type="dcterms:W3CDTF">2023-08-10T13:30:00Z</dcterms:created>
  <dcterms:modified xsi:type="dcterms:W3CDTF">2024-08-15T06:28:00Z</dcterms:modified>
</cp:coreProperties>
</file>